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DF" w:rsidRPr="002D183D" w:rsidRDefault="002D183D" w:rsidP="002D183D">
      <w:pPr>
        <w:ind w:firstLine="708"/>
        <w:jc w:val="both"/>
        <w:rPr>
          <w:sz w:val="28"/>
          <w:szCs w:val="28"/>
        </w:rPr>
      </w:pPr>
      <w:r w:rsidRPr="002D183D">
        <w:rPr>
          <w:sz w:val="28"/>
          <w:szCs w:val="28"/>
        </w:rPr>
        <w:t xml:space="preserve">На основании постановления МКДН и ЗП администрации города Нижневартовска  №39 от 18.07.2019г., доводим до Вашего сведения информацию  о результатах мониторинга оперативной ситуации по линии несовершеннолетних на территории </w:t>
      </w:r>
      <w:proofErr w:type="spellStart"/>
      <w:r w:rsidRPr="002D183D">
        <w:rPr>
          <w:sz w:val="28"/>
          <w:szCs w:val="28"/>
        </w:rPr>
        <w:t>ХМАО-Югры</w:t>
      </w:r>
      <w:proofErr w:type="spellEnd"/>
      <w:r w:rsidRPr="002D183D">
        <w:rPr>
          <w:sz w:val="28"/>
          <w:szCs w:val="28"/>
        </w:rPr>
        <w:t>.</w:t>
      </w:r>
    </w:p>
    <w:p w:rsidR="002D183D" w:rsidRPr="00EE49B2" w:rsidRDefault="002D183D" w:rsidP="002D183D">
      <w:pPr>
        <w:ind w:firstLine="708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За 6 месяцев 2019 года 5201 несовершеннолетним получены травмы (2018 год – 4887 несовершеннолетних), что составляет рост на 18%, из них бытовые травмы получили 99% несовершеннолетних, транспортные травмы 0,94% несовершеннолетних. При этом рост </w:t>
      </w:r>
      <w:proofErr w:type="gramStart"/>
      <w:r>
        <w:rPr>
          <w:color w:val="000000"/>
          <w:sz w:val="28"/>
          <w:szCs w:val="28"/>
          <w:lang w:bidi="ru-RU"/>
        </w:rPr>
        <w:t>несовершеннолетних, получивших травмы в результате ДПП составляет</w:t>
      </w:r>
      <w:proofErr w:type="gramEnd"/>
      <w:r>
        <w:rPr>
          <w:color w:val="000000"/>
          <w:sz w:val="28"/>
          <w:szCs w:val="28"/>
          <w:lang w:bidi="ru-RU"/>
        </w:rPr>
        <w:t xml:space="preserve"> 22% (6 месяцев 2019 года – 49 несовершеннолетних, 6 месяцев 2018 года – 40 несовершеннолетних). Несовершеннолетних, получивших тяжкий вред </w:t>
      </w:r>
      <w:r w:rsidRPr="00EE49B2">
        <w:rPr>
          <w:color w:val="000000"/>
          <w:sz w:val="28"/>
          <w:szCs w:val="28"/>
          <w:lang w:bidi="ru-RU"/>
        </w:rPr>
        <w:t>здоровью – нет.</w:t>
      </w:r>
    </w:p>
    <w:p w:rsidR="002D183D" w:rsidRDefault="002D183D" w:rsidP="002D183D">
      <w:pPr>
        <w:jc w:val="both"/>
        <w:rPr>
          <w:sz w:val="28"/>
          <w:szCs w:val="28"/>
        </w:rPr>
      </w:pPr>
      <w:r w:rsidRPr="00EE49B2">
        <w:tab/>
      </w:r>
      <w:r w:rsidRPr="00EE49B2">
        <w:rPr>
          <w:sz w:val="28"/>
        </w:rPr>
        <w:t xml:space="preserve">Количество умерших детей увеличилось на 38% </w:t>
      </w:r>
      <w:r w:rsidRPr="00EE49B2">
        <w:rPr>
          <w:sz w:val="28"/>
          <w:szCs w:val="28"/>
        </w:rPr>
        <w:t xml:space="preserve">(6 месяцев 2019 года – </w:t>
      </w:r>
      <w:r>
        <w:rPr>
          <w:sz w:val="28"/>
          <w:szCs w:val="28"/>
        </w:rPr>
        <w:t>14</w:t>
      </w:r>
      <w:r w:rsidRPr="00EE49B2">
        <w:rPr>
          <w:sz w:val="28"/>
          <w:szCs w:val="28"/>
        </w:rPr>
        <w:t xml:space="preserve"> несовершеннолетних, 6 месяцев 2018 года – </w:t>
      </w:r>
      <w:r>
        <w:rPr>
          <w:sz w:val="28"/>
          <w:szCs w:val="28"/>
        </w:rPr>
        <w:t>9</w:t>
      </w:r>
      <w:r w:rsidRPr="00EE49B2">
        <w:rPr>
          <w:sz w:val="28"/>
          <w:szCs w:val="28"/>
        </w:rPr>
        <w:t xml:space="preserve"> несовершеннолетних).</w:t>
      </w:r>
      <w:r>
        <w:rPr>
          <w:sz w:val="28"/>
          <w:szCs w:val="28"/>
        </w:rPr>
        <w:t xml:space="preserve"> Из них в результате управляемых причин 2 несовершеннолетних (6месяцев 2018 года – 2 несовершеннолетних). При этом смертность от управляемых причин составляет 14%, от заболеваний - 36%, младенческая смертность – 64%.</w:t>
      </w:r>
    </w:p>
    <w:p w:rsidR="002D183D" w:rsidRDefault="002D183D" w:rsidP="002D18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учет по беременности взято 17 несовершеннолетних (6 месяцев 2018 года – 15 несовершеннолетних), что составляет рост показателя на 13%. Количество абортов увеличилось в 2,3 раза </w:t>
      </w:r>
      <w:r w:rsidRPr="00EE49B2">
        <w:rPr>
          <w:sz w:val="28"/>
          <w:szCs w:val="28"/>
        </w:rPr>
        <w:t xml:space="preserve">(6 месяцев 2019 года – </w:t>
      </w:r>
      <w:r>
        <w:rPr>
          <w:sz w:val="28"/>
          <w:szCs w:val="28"/>
        </w:rPr>
        <w:t xml:space="preserve">7 </w:t>
      </w:r>
      <w:r w:rsidRPr="00EE49B2">
        <w:rPr>
          <w:sz w:val="28"/>
          <w:szCs w:val="28"/>
        </w:rPr>
        <w:t xml:space="preserve">несовершеннолетних, 6 месяцев 2018 года – </w:t>
      </w:r>
      <w:r>
        <w:rPr>
          <w:sz w:val="28"/>
          <w:szCs w:val="28"/>
        </w:rPr>
        <w:t>3</w:t>
      </w:r>
      <w:r w:rsidRPr="00EE49B2">
        <w:rPr>
          <w:sz w:val="28"/>
          <w:szCs w:val="28"/>
        </w:rPr>
        <w:t xml:space="preserve"> несовершеннолетних)</w:t>
      </w:r>
      <w:r>
        <w:rPr>
          <w:sz w:val="28"/>
          <w:szCs w:val="28"/>
        </w:rPr>
        <w:t xml:space="preserve">; количество родов увеличилось в 2,7 раз </w:t>
      </w:r>
      <w:r w:rsidRPr="00EE49B2">
        <w:rPr>
          <w:sz w:val="28"/>
          <w:szCs w:val="28"/>
        </w:rPr>
        <w:t xml:space="preserve">(6 месяцев 2019 года – </w:t>
      </w:r>
      <w:r>
        <w:rPr>
          <w:sz w:val="28"/>
          <w:szCs w:val="28"/>
        </w:rPr>
        <w:t xml:space="preserve">16 </w:t>
      </w:r>
      <w:r w:rsidRPr="00EE49B2">
        <w:rPr>
          <w:sz w:val="28"/>
          <w:szCs w:val="28"/>
        </w:rPr>
        <w:t xml:space="preserve">несовершеннолетних, 6 месяцев 2018 года – </w:t>
      </w:r>
      <w:r>
        <w:rPr>
          <w:sz w:val="28"/>
          <w:szCs w:val="28"/>
        </w:rPr>
        <w:t>6</w:t>
      </w:r>
      <w:r w:rsidRPr="00EE49B2">
        <w:rPr>
          <w:sz w:val="28"/>
          <w:szCs w:val="28"/>
        </w:rPr>
        <w:t xml:space="preserve"> несовершеннолетних)</w:t>
      </w:r>
      <w:r>
        <w:rPr>
          <w:sz w:val="28"/>
          <w:szCs w:val="28"/>
        </w:rPr>
        <w:t>.</w:t>
      </w:r>
      <w:proofErr w:type="gramEnd"/>
    </w:p>
    <w:p w:rsidR="002D183D" w:rsidRDefault="002D183D" w:rsidP="002D183D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За 6 месяцев 2019 года зарегистрировано 3 суицидальные попытки                   (6 месяцев 2018 года – 7 попыток), что составляет снижение показателя в 2,3 раза. Количество оконченных суицидов осталось на прежнем уровне                         </w:t>
      </w:r>
      <w:r w:rsidRPr="00EE49B2">
        <w:rPr>
          <w:sz w:val="28"/>
          <w:szCs w:val="28"/>
        </w:rPr>
        <w:t xml:space="preserve">(6 месяцев 2019 года – </w:t>
      </w:r>
      <w:r>
        <w:rPr>
          <w:sz w:val="28"/>
          <w:szCs w:val="28"/>
        </w:rPr>
        <w:t>1 факт,</w:t>
      </w:r>
      <w:r w:rsidRPr="00EE49B2">
        <w:rPr>
          <w:sz w:val="28"/>
          <w:szCs w:val="28"/>
        </w:rPr>
        <w:t xml:space="preserve"> 6 месяцев 2018 года – </w:t>
      </w:r>
      <w:r>
        <w:rPr>
          <w:sz w:val="28"/>
          <w:szCs w:val="28"/>
        </w:rPr>
        <w:t>1 факт).</w:t>
      </w:r>
    </w:p>
    <w:p w:rsidR="002D183D" w:rsidRDefault="002D183D" w:rsidP="002D183D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Наблюдается снижение в 2 раза по показателю «Групповые заболевания»: </w:t>
      </w:r>
      <w:r w:rsidRPr="00EE49B2">
        <w:rPr>
          <w:sz w:val="28"/>
          <w:szCs w:val="28"/>
        </w:rPr>
        <w:t xml:space="preserve">6 месяцев 2019 года – </w:t>
      </w:r>
      <w:r>
        <w:rPr>
          <w:sz w:val="28"/>
          <w:szCs w:val="28"/>
        </w:rPr>
        <w:t>25 случаев</w:t>
      </w:r>
      <w:r w:rsidRPr="00EE49B2">
        <w:rPr>
          <w:sz w:val="28"/>
          <w:szCs w:val="28"/>
        </w:rPr>
        <w:t xml:space="preserve">, 6 месяцев 2018 года – </w:t>
      </w:r>
      <w:r>
        <w:rPr>
          <w:sz w:val="28"/>
          <w:szCs w:val="28"/>
        </w:rPr>
        <w:t xml:space="preserve">52 случая; на 9 % по показателю «Педикулез»: </w:t>
      </w:r>
      <w:r w:rsidRPr="00EE49B2">
        <w:rPr>
          <w:sz w:val="28"/>
          <w:szCs w:val="28"/>
        </w:rPr>
        <w:t xml:space="preserve">6 месяцев 2019 года – </w:t>
      </w:r>
      <w:r>
        <w:rPr>
          <w:sz w:val="28"/>
          <w:szCs w:val="28"/>
        </w:rPr>
        <w:t>154 случая</w:t>
      </w:r>
      <w:r w:rsidRPr="00EE49B2">
        <w:rPr>
          <w:sz w:val="28"/>
          <w:szCs w:val="28"/>
        </w:rPr>
        <w:t xml:space="preserve">, 6 месяцев 2018 года – </w:t>
      </w:r>
      <w:r>
        <w:rPr>
          <w:sz w:val="28"/>
          <w:szCs w:val="28"/>
        </w:rPr>
        <w:t>171</w:t>
      </w:r>
      <w:r w:rsidRPr="00EE4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случай; в 1,6 раза по показателю «Заболевания, передающиеся половым путем»: </w:t>
      </w:r>
      <w:r w:rsidRPr="00EE49B2">
        <w:rPr>
          <w:sz w:val="28"/>
          <w:szCs w:val="28"/>
        </w:rPr>
        <w:t xml:space="preserve">6 месяцев 2019 года – </w:t>
      </w:r>
      <w:r>
        <w:rPr>
          <w:sz w:val="28"/>
          <w:szCs w:val="28"/>
        </w:rPr>
        <w:t xml:space="preserve">3 случая, </w:t>
      </w:r>
      <w:r w:rsidRPr="00EE49B2">
        <w:rPr>
          <w:sz w:val="28"/>
          <w:szCs w:val="28"/>
        </w:rPr>
        <w:t xml:space="preserve">6 месяцев 2018 года – </w:t>
      </w:r>
      <w:r>
        <w:rPr>
          <w:sz w:val="28"/>
          <w:szCs w:val="28"/>
        </w:rPr>
        <w:t>5 случаев</w:t>
      </w:r>
      <w:r w:rsidRPr="00EE49B2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2D183D" w:rsidRDefault="002D183D" w:rsidP="002D183D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</w:t>
      </w:r>
      <w:r w:rsidRPr="000B6E41">
        <w:rPr>
          <w:bCs/>
          <w:color w:val="111111"/>
          <w:sz w:val="28"/>
          <w:szCs w:val="28"/>
        </w:rPr>
        <w:t>бюджетного учреждения</w:t>
      </w:r>
      <w:r w:rsidRPr="000B6E41">
        <w:rPr>
          <w:sz w:val="28"/>
          <w:szCs w:val="28"/>
        </w:rPr>
        <w:t xml:space="preserve"> ХМАО </w:t>
      </w:r>
      <w:r>
        <w:rPr>
          <w:sz w:val="28"/>
          <w:szCs w:val="28"/>
        </w:rPr>
        <w:t>–</w:t>
      </w:r>
      <w:r w:rsidRPr="000B6E41">
        <w:rPr>
          <w:sz w:val="28"/>
          <w:szCs w:val="28"/>
        </w:rPr>
        <w:t xml:space="preserve"> </w:t>
      </w:r>
      <w:proofErr w:type="spellStart"/>
      <w:r w:rsidRPr="000B6E41"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</w:t>
      </w:r>
      <w:r w:rsidRPr="000B6E41">
        <w:rPr>
          <w:sz w:val="28"/>
          <w:szCs w:val="28"/>
        </w:rPr>
        <w:t>«</w:t>
      </w:r>
      <w:proofErr w:type="spellStart"/>
      <w:r w:rsidRPr="000B6E41">
        <w:rPr>
          <w:sz w:val="28"/>
          <w:szCs w:val="28"/>
        </w:rPr>
        <w:t>Нижневартовская</w:t>
      </w:r>
      <w:proofErr w:type="spellEnd"/>
      <w:r w:rsidRPr="000B6E41">
        <w:rPr>
          <w:sz w:val="28"/>
          <w:szCs w:val="28"/>
        </w:rPr>
        <w:t xml:space="preserve"> окружная клиническая детская больница»</w:t>
      </w:r>
      <w:r>
        <w:rPr>
          <w:sz w:val="28"/>
          <w:szCs w:val="28"/>
        </w:rPr>
        <w:t xml:space="preserve"> данные </w:t>
      </w:r>
      <w:r>
        <w:rPr>
          <w:rFonts w:eastAsia="Calibri"/>
          <w:sz w:val="28"/>
          <w:szCs w:val="28"/>
        </w:rPr>
        <w:t xml:space="preserve">мониторинга оперативной ситуации по линии несовершеннолетних                         на территории ХМАО – </w:t>
      </w:r>
      <w:proofErr w:type="spellStart"/>
      <w:r>
        <w:rPr>
          <w:rFonts w:eastAsia="Calibri"/>
          <w:sz w:val="28"/>
          <w:szCs w:val="28"/>
        </w:rPr>
        <w:t>Югры</w:t>
      </w:r>
      <w:proofErr w:type="spellEnd"/>
      <w:r>
        <w:rPr>
          <w:rFonts w:eastAsia="Calibri"/>
          <w:sz w:val="28"/>
          <w:szCs w:val="28"/>
        </w:rPr>
        <w:t xml:space="preserve"> за 1 полугодие 2019 года, </w:t>
      </w:r>
      <w:proofErr w:type="gramStart"/>
      <w:r>
        <w:rPr>
          <w:rFonts w:eastAsia="Calibri"/>
          <w:sz w:val="28"/>
          <w:szCs w:val="28"/>
        </w:rPr>
        <w:t>представлены показателем учреждения по всем фактам происшествий                                               с несовершеннолетними не зависимо</w:t>
      </w:r>
      <w:proofErr w:type="gramEnd"/>
      <w:r>
        <w:rPr>
          <w:rFonts w:eastAsia="Calibri"/>
          <w:sz w:val="28"/>
          <w:szCs w:val="28"/>
        </w:rPr>
        <w:t xml:space="preserve"> от места проживания. Показатели                     в отношении несовершеннолетних, проживающих в городе Нижневартовске на порядок ниже.</w:t>
      </w:r>
    </w:p>
    <w:p w:rsidR="002D183D" w:rsidRPr="00E41C82" w:rsidRDefault="002D183D" w:rsidP="002D183D">
      <w:pPr>
        <w:tabs>
          <w:tab w:val="right" w:pos="1980"/>
        </w:tabs>
        <w:ind w:firstLine="709"/>
        <w:jc w:val="both"/>
        <w:rPr>
          <w:sz w:val="28"/>
          <w:szCs w:val="28"/>
        </w:rPr>
      </w:pPr>
      <w:proofErr w:type="gramStart"/>
      <w:r w:rsidRPr="00E41C82">
        <w:rPr>
          <w:sz w:val="28"/>
          <w:szCs w:val="28"/>
        </w:rPr>
        <w:t>Количество несчастных случаев, произошедших с обучающимися, воспитанниками образовательных организаций</w:t>
      </w:r>
      <w:r>
        <w:rPr>
          <w:sz w:val="28"/>
          <w:szCs w:val="28"/>
        </w:rPr>
        <w:t xml:space="preserve">, подведомственных департаменту образования администрации города, </w:t>
      </w:r>
      <w:r w:rsidRPr="00E41C82">
        <w:rPr>
          <w:sz w:val="28"/>
          <w:szCs w:val="28"/>
        </w:rPr>
        <w:t xml:space="preserve">во время образовательного процесса и проведения массовых мероприятий, за </w:t>
      </w:r>
      <w:r>
        <w:rPr>
          <w:sz w:val="28"/>
          <w:szCs w:val="28"/>
        </w:rPr>
        <w:t>6 месяцев</w:t>
      </w:r>
      <w:r w:rsidRPr="00E41C82">
        <w:rPr>
          <w:sz w:val="28"/>
          <w:szCs w:val="28"/>
        </w:rPr>
        <w:t xml:space="preserve"> 2019 года </w:t>
      </w:r>
      <w:r>
        <w:rPr>
          <w:sz w:val="28"/>
          <w:szCs w:val="28"/>
        </w:rPr>
        <w:t>составляет</w:t>
      </w:r>
      <w:r w:rsidRPr="00E41C82">
        <w:rPr>
          <w:sz w:val="28"/>
          <w:szCs w:val="28"/>
        </w:rPr>
        <w:t xml:space="preserve"> 91 случай (6 месяцев 2018 года – 94 случая):</w:t>
      </w:r>
      <w:r>
        <w:rPr>
          <w:b/>
          <w:sz w:val="28"/>
          <w:szCs w:val="28"/>
        </w:rPr>
        <w:t xml:space="preserve">                </w:t>
      </w:r>
      <w:r w:rsidRPr="00E41C82">
        <w:rPr>
          <w:sz w:val="28"/>
          <w:szCs w:val="28"/>
        </w:rPr>
        <w:lastRenderedPageBreak/>
        <w:t>на занятиях физической культурой (СШ) - 36 случаев; во время перерывов между занятий (СШ) - 41 случай;</w:t>
      </w:r>
      <w:proofErr w:type="gramEnd"/>
      <w:r>
        <w:rPr>
          <w:sz w:val="28"/>
          <w:szCs w:val="28"/>
        </w:rPr>
        <w:t xml:space="preserve"> </w:t>
      </w:r>
      <w:r w:rsidRPr="00E41C82">
        <w:rPr>
          <w:sz w:val="28"/>
          <w:szCs w:val="28"/>
        </w:rPr>
        <w:t>во время проведения соревнований (СШ) - 1 случай;</w:t>
      </w:r>
      <w:r>
        <w:rPr>
          <w:sz w:val="28"/>
          <w:szCs w:val="28"/>
        </w:rPr>
        <w:t xml:space="preserve"> </w:t>
      </w:r>
      <w:r w:rsidRPr="00E41C82">
        <w:rPr>
          <w:sz w:val="28"/>
          <w:szCs w:val="28"/>
        </w:rPr>
        <w:t>во время игровой деятельности (ДОУ) - 2 случая;</w:t>
      </w:r>
      <w:r>
        <w:rPr>
          <w:sz w:val="28"/>
          <w:szCs w:val="28"/>
        </w:rPr>
        <w:t xml:space="preserve"> </w:t>
      </w:r>
      <w:r w:rsidRPr="00E41C82">
        <w:rPr>
          <w:sz w:val="28"/>
          <w:szCs w:val="28"/>
        </w:rPr>
        <w:t>во время режимных моментов (ДОУ) - 3 случая; во время прогулки (ДОУ) - 8 случаев.</w:t>
      </w:r>
    </w:p>
    <w:p w:rsidR="002D183D" w:rsidRPr="002D183D" w:rsidRDefault="002D183D" w:rsidP="002D183D">
      <w:pPr>
        <w:ind w:firstLine="708"/>
        <w:jc w:val="both"/>
        <w:rPr>
          <w:szCs w:val="20"/>
        </w:rPr>
      </w:pPr>
    </w:p>
    <w:sectPr w:rsidR="002D183D" w:rsidRPr="002D183D" w:rsidSect="0007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C2E"/>
    <w:rsid w:val="0007796E"/>
    <w:rsid w:val="002D183D"/>
    <w:rsid w:val="007B71DF"/>
    <w:rsid w:val="00812C2E"/>
    <w:rsid w:val="00930F2B"/>
    <w:rsid w:val="00A2447B"/>
    <w:rsid w:val="00E3290F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44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7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- список"/>
    <w:basedOn w:val="a"/>
    <w:link w:val="a7"/>
    <w:uiPriority w:val="34"/>
    <w:qFormat/>
    <w:rsid w:val="002D183D"/>
    <w:pPr>
      <w:ind w:left="720"/>
      <w:contextualSpacing/>
    </w:pPr>
  </w:style>
  <w:style w:type="character" w:customStyle="1" w:styleId="a7">
    <w:name w:val="Абзац списка Знак"/>
    <w:aliases w:val="- список Знак,List Paragraph Знак"/>
    <w:link w:val="a6"/>
    <w:uiPriority w:val="34"/>
    <w:rsid w:val="002D18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Admin</cp:lastModifiedBy>
  <cp:revision>5</cp:revision>
  <cp:lastPrinted>2019-11-21T06:18:00Z</cp:lastPrinted>
  <dcterms:created xsi:type="dcterms:W3CDTF">2019-10-29T05:41:00Z</dcterms:created>
  <dcterms:modified xsi:type="dcterms:W3CDTF">2019-11-27T08:51:00Z</dcterms:modified>
</cp:coreProperties>
</file>